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56E7C" w14:textId="0E617D9A" w:rsidR="004003F4" w:rsidRPr="000A4EC8" w:rsidRDefault="00AB56C7" w:rsidP="00AB4708">
      <w:pPr>
        <w:pStyle w:val="InviasNormal"/>
        <w:spacing w:before="0" w:after="0"/>
        <w:jc w:val="center"/>
        <w:outlineLvl w:val="0"/>
        <w:rPr>
          <w:b/>
          <w:bCs/>
          <w:sz w:val="20"/>
          <w:szCs w:val="20"/>
        </w:rPr>
      </w:pPr>
      <w:r w:rsidRPr="000A4EC8">
        <w:rPr>
          <w:b/>
          <w:sz w:val="20"/>
          <w:szCs w:val="20"/>
          <w:lang w:val="es-ES"/>
        </w:rPr>
        <w:t xml:space="preserve">FORMATO </w:t>
      </w:r>
      <w:r w:rsidR="00B137E3" w:rsidRPr="000A4EC8">
        <w:rPr>
          <w:b/>
          <w:sz w:val="20"/>
          <w:szCs w:val="20"/>
          <w:lang w:val="es-ES"/>
        </w:rPr>
        <w:t>—</w:t>
      </w:r>
      <w:r w:rsidR="00203604" w:rsidRPr="000A4EC8">
        <w:rPr>
          <w:b/>
          <w:sz w:val="20"/>
          <w:szCs w:val="20"/>
          <w:lang w:val="es-ES"/>
        </w:rPr>
        <w:t xml:space="preserve"> </w:t>
      </w:r>
      <w:r w:rsidR="006A51C7" w:rsidRPr="006A51C7">
        <w:rPr>
          <w:b/>
          <w:bCs/>
          <w:sz w:val="20"/>
          <w:szCs w:val="20"/>
        </w:rPr>
        <w:t xml:space="preserve">FORMATO DE FACTOR DE CALIDAD MAQUINARIA </w:t>
      </w:r>
      <w:r w:rsidR="002F6AA8">
        <w:rPr>
          <w:b/>
          <w:bCs/>
          <w:sz w:val="20"/>
          <w:szCs w:val="20"/>
        </w:rPr>
        <w:t xml:space="preserve">- </w:t>
      </w:r>
      <w:r w:rsidR="006A51C7" w:rsidRPr="006A51C7">
        <w:rPr>
          <w:b/>
          <w:bCs/>
          <w:sz w:val="20"/>
          <w:szCs w:val="20"/>
        </w:rPr>
        <w:t>PONDERABLE</w:t>
      </w:r>
    </w:p>
    <w:p w14:paraId="264120DC" w14:textId="77777777" w:rsidR="000A4EC8" w:rsidRPr="000A4EC8" w:rsidRDefault="000A4EC8" w:rsidP="00AB4708">
      <w:pPr>
        <w:pStyle w:val="InviasNormal"/>
        <w:spacing w:before="0" w:after="0"/>
        <w:jc w:val="center"/>
        <w:outlineLvl w:val="0"/>
        <w:rPr>
          <w:b/>
          <w:bCs/>
          <w:sz w:val="20"/>
          <w:szCs w:val="20"/>
        </w:rPr>
      </w:pPr>
    </w:p>
    <w:p w14:paraId="4527138F" w14:textId="77777777" w:rsidR="000A4EC8" w:rsidRPr="000A4EC8" w:rsidRDefault="000A4EC8" w:rsidP="00AB4708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</w:p>
    <w:p w14:paraId="7C5F256B" w14:textId="77777777" w:rsidR="000A4EC8" w:rsidRPr="000A4EC8" w:rsidDel="00770647" w:rsidRDefault="000A4EC8" w:rsidP="000A4EC8">
      <w:pPr>
        <w:pStyle w:val="InviasNormal"/>
        <w:spacing w:before="0" w:after="0"/>
        <w:outlineLvl w:val="0"/>
        <w:rPr>
          <w:sz w:val="20"/>
          <w:szCs w:val="20"/>
        </w:rPr>
      </w:pPr>
      <w:r w:rsidRPr="000A4EC8" w:rsidDel="00770647">
        <w:rPr>
          <w:sz w:val="20"/>
          <w:szCs w:val="20"/>
        </w:rPr>
        <w:t>Señores</w:t>
      </w:r>
    </w:p>
    <w:p w14:paraId="692B6BFC" w14:textId="77777777" w:rsidR="000A4EC8" w:rsidRPr="000A4EC8" w:rsidRDefault="000A4EC8" w:rsidP="000A4EC8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0A4EC8">
        <w:rPr>
          <w:b/>
          <w:sz w:val="20"/>
          <w:szCs w:val="20"/>
        </w:rPr>
        <w:t>INSTITUTO DISTRITAL DE RECREACIÓN Y DEPORTE</w:t>
      </w:r>
    </w:p>
    <w:p w14:paraId="41DA94F6" w14:textId="77777777" w:rsidR="000A4EC8" w:rsidRPr="000A4EC8" w:rsidRDefault="000A4EC8" w:rsidP="000A4EC8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0A4EC8">
        <w:rPr>
          <w:sz w:val="20"/>
          <w:szCs w:val="20"/>
        </w:rPr>
        <w:t>Calle 63 #59A-6</w:t>
      </w:r>
    </w:p>
    <w:p w14:paraId="79918937" w14:textId="77777777" w:rsidR="000A4EC8" w:rsidRPr="000A4EC8" w:rsidRDefault="000A4EC8" w:rsidP="000A4EC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 xml:space="preserve">Bogotá DC. </w:t>
      </w:r>
    </w:p>
    <w:p w14:paraId="31DE7AB3" w14:textId="77777777" w:rsidR="00671AE8" w:rsidRPr="000A4EC8" w:rsidRDefault="00671AE8" w:rsidP="00AB4708">
      <w:pPr>
        <w:numPr>
          <w:ilvl w:val="12"/>
          <w:numId w:val="0"/>
        </w:numPr>
        <w:spacing w:before="0" w:after="0"/>
        <w:jc w:val="left"/>
        <w:outlineLvl w:val="0"/>
        <w:rPr>
          <w:rFonts w:cs="Arial"/>
          <w:b/>
          <w:sz w:val="20"/>
          <w:szCs w:val="20"/>
        </w:rPr>
      </w:pPr>
    </w:p>
    <w:p w14:paraId="19F2802D" w14:textId="0D24BD0D" w:rsidR="000A4EC8" w:rsidRPr="000A4EC8" w:rsidRDefault="000A4EC8" w:rsidP="000A4EC8">
      <w:pPr>
        <w:pStyle w:val="InviasNormal"/>
        <w:spacing w:before="0" w:after="0"/>
        <w:outlineLvl w:val="0"/>
        <w:rPr>
          <w:sz w:val="20"/>
          <w:szCs w:val="20"/>
        </w:rPr>
      </w:pPr>
      <w:bookmarkStart w:id="0" w:name="_Hlk511125131"/>
      <w:r w:rsidRPr="000A4EC8">
        <w:rPr>
          <w:b/>
          <w:bCs/>
          <w:sz w:val="20"/>
          <w:szCs w:val="20"/>
        </w:rPr>
        <w:t>REFERENCIA:</w:t>
      </w:r>
      <w:r w:rsidRPr="000A4EC8">
        <w:rPr>
          <w:sz w:val="20"/>
          <w:szCs w:val="20"/>
        </w:rPr>
        <w:t xml:space="preserve"> Proceso de Contratación </w:t>
      </w:r>
      <w:r w:rsidR="003D4D35" w:rsidRPr="003D4D35">
        <w:rPr>
          <w:bCs/>
          <w:sz w:val="20"/>
          <w:szCs w:val="20"/>
        </w:rPr>
        <w:t>IDRD-SG-SAMC-068-2025</w:t>
      </w:r>
      <w:r w:rsidR="003D4D35">
        <w:rPr>
          <w:bCs/>
          <w:sz w:val="20"/>
          <w:szCs w:val="20"/>
        </w:rPr>
        <w:t xml:space="preserve"> </w:t>
      </w:r>
      <w:r w:rsidRPr="000A4EC8">
        <w:rPr>
          <w:sz w:val="20"/>
          <w:szCs w:val="20"/>
        </w:rPr>
        <w:t>en adelante el “Proceso de Contratación”</w:t>
      </w:r>
    </w:p>
    <w:p w14:paraId="072C03BC" w14:textId="77777777" w:rsidR="000A4EC8" w:rsidRPr="000A4EC8" w:rsidRDefault="000A4EC8" w:rsidP="000A4EC8">
      <w:pPr>
        <w:pStyle w:val="InviasNormal"/>
        <w:spacing w:before="0" w:after="0"/>
        <w:outlineLvl w:val="0"/>
        <w:rPr>
          <w:sz w:val="20"/>
          <w:szCs w:val="20"/>
        </w:rPr>
      </w:pPr>
    </w:p>
    <w:p w14:paraId="3E97FE6A" w14:textId="77777777" w:rsidR="000A4EC8" w:rsidRPr="000A4EC8" w:rsidRDefault="000A4EC8" w:rsidP="000A4EC8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68080E68" w14:textId="77777777" w:rsidR="000A4EC8" w:rsidRPr="000A4EC8" w:rsidRDefault="000A4EC8" w:rsidP="000A4EC8">
      <w:pPr>
        <w:spacing w:before="0" w:after="0"/>
        <w:jc w:val="left"/>
        <w:rPr>
          <w:rFonts w:cs="Arial"/>
          <w:b/>
          <w:bCs/>
          <w:sz w:val="20"/>
          <w:szCs w:val="20"/>
        </w:rPr>
      </w:pPr>
      <w:r w:rsidRPr="000A4EC8">
        <w:rPr>
          <w:rFonts w:cs="Arial"/>
          <w:b/>
          <w:bCs/>
          <w:sz w:val="20"/>
          <w:szCs w:val="20"/>
        </w:rPr>
        <w:t xml:space="preserve">Objeto: </w:t>
      </w:r>
    </w:p>
    <w:p w14:paraId="181DAD2F" w14:textId="77777777" w:rsidR="000A4EC8" w:rsidRPr="000A4EC8" w:rsidRDefault="000A4EC8" w:rsidP="000A4EC8">
      <w:pPr>
        <w:spacing w:before="0" w:after="0"/>
        <w:jc w:val="left"/>
        <w:rPr>
          <w:rFonts w:cs="Arial"/>
          <w:b/>
          <w:bCs/>
          <w:sz w:val="20"/>
          <w:szCs w:val="20"/>
        </w:rPr>
      </w:pPr>
    </w:p>
    <w:p w14:paraId="4589B226" w14:textId="77777777" w:rsidR="000A4EC8" w:rsidRPr="000A4EC8" w:rsidRDefault="000A4EC8" w:rsidP="000A4EC8">
      <w:pPr>
        <w:spacing w:before="0" w:after="0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“CONTRATAR POR EL SISTEMA DE PRECIOS UNITARIOS, LA RECUPERACIÓN, MANTENIMIENTO Y SOSTENIBILIDAD DE LAS CONDICIONES TÉCNICAS DE LOS CAMPOS DE JUEGO DEL FÚTBOL PROFESIONAL UBICADOS EN LA CIUDAD DE BOGOTÁ D.C.”</w:t>
      </w:r>
    </w:p>
    <w:p w14:paraId="4E843FFC" w14:textId="77777777" w:rsidR="000A4EC8" w:rsidRPr="000A4EC8" w:rsidRDefault="000A4EC8" w:rsidP="000A4EC8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0A4EC8">
        <w:rPr>
          <w:rFonts w:eastAsiaTheme="minorEastAsia" w:cs="Arial"/>
          <w:sz w:val="20"/>
          <w:szCs w:val="20"/>
        </w:rPr>
        <w:t>Estimados señores:</w:t>
      </w:r>
    </w:p>
    <w:p w14:paraId="084F8153" w14:textId="77777777" w:rsidR="00AB4708" w:rsidRPr="000A4EC8" w:rsidRDefault="00AB4708" w:rsidP="006A51C7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</w:p>
    <w:p w14:paraId="1335613C" w14:textId="0C926679" w:rsidR="006A51C7" w:rsidRPr="006A51C7" w:rsidRDefault="00801451" w:rsidP="006A51C7">
      <w:pPr>
        <w:pStyle w:val="Textoindependiente"/>
        <w:spacing w:before="94"/>
        <w:ind w:right="479"/>
        <w:jc w:val="both"/>
        <w:rPr>
          <w:sz w:val="20"/>
          <w:szCs w:val="20"/>
        </w:rPr>
      </w:pPr>
      <w:r w:rsidRPr="000A4EC8">
        <w:rPr>
          <w:sz w:val="20"/>
          <w:szCs w:val="20"/>
          <w:highlight w:val="lightGray"/>
        </w:rPr>
        <w:fldChar w:fldCharType="begin"/>
      </w:r>
      <w:r w:rsidRPr="000A4EC8">
        <w:rPr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0A4EC8">
        <w:rPr>
          <w:sz w:val="20"/>
          <w:szCs w:val="20"/>
          <w:highlight w:val="lightGray"/>
          <w:lang w:bidi="en-US"/>
        </w:rPr>
        <w:fldChar w:fldCharType="end"/>
      </w:r>
      <w:r w:rsidRPr="000A4EC8">
        <w:rPr>
          <w:rFonts w:eastAsiaTheme="minorEastAsia"/>
          <w:sz w:val="20"/>
          <w:szCs w:val="20"/>
        </w:rPr>
        <w:t xml:space="preserve">en mi calidad de </w:t>
      </w:r>
      <w:r w:rsidR="001D3F59" w:rsidRPr="000A4EC8">
        <w:rPr>
          <w:rFonts w:eastAsiaTheme="minorEastAsia"/>
          <w:sz w:val="20"/>
          <w:szCs w:val="20"/>
        </w:rPr>
        <w:t>r</w:t>
      </w:r>
      <w:r w:rsidR="007C026A" w:rsidRPr="000A4EC8">
        <w:rPr>
          <w:rFonts w:eastAsiaTheme="minorEastAsia"/>
          <w:sz w:val="20"/>
          <w:szCs w:val="20"/>
        </w:rPr>
        <w:t xml:space="preserve">epresentante </w:t>
      </w:r>
      <w:r w:rsidR="001D3F59" w:rsidRPr="000A4EC8">
        <w:rPr>
          <w:rFonts w:eastAsiaTheme="minorEastAsia"/>
          <w:sz w:val="20"/>
          <w:szCs w:val="20"/>
        </w:rPr>
        <w:t>l</w:t>
      </w:r>
      <w:r w:rsidR="007C026A" w:rsidRPr="000A4EC8">
        <w:rPr>
          <w:rFonts w:eastAsiaTheme="minorEastAsia"/>
          <w:sz w:val="20"/>
          <w:szCs w:val="20"/>
        </w:rPr>
        <w:t xml:space="preserve">egal </w:t>
      </w:r>
      <w:r w:rsidRPr="000A4EC8">
        <w:rPr>
          <w:rFonts w:eastAsiaTheme="minorEastAsia"/>
          <w:sz w:val="20"/>
          <w:szCs w:val="20"/>
        </w:rPr>
        <w:t xml:space="preserve">de </w:t>
      </w:r>
      <w:r w:rsidRPr="000A4EC8">
        <w:rPr>
          <w:sz w:val="20"/>
          <w:szCs w:val="20"/>
          <w:highlight w:val="lightGray"/>
        </w:rPr>
        <w:fldChar w:fldCharType="begin"/>
      </w:r>
      <w:r w:rsidRPr="000A4EC8">
        <w:rPr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0A4EC8">
        <w:rPr>
          <w:sz w:val="20"/>
          <w:szCs w:val="20"/>
          <w:highlight w:val="lightGray"/>
          <w:lang w:bidi="en-US"/>
        </w:rPr>
        <w:fldChar w:fldCharType="end"/>
      </w:r>
      <w:r w:rsidR="006033FB" w:rsidRPr="000A4EC8">
        <w:rPr>
          <w:sz w:val="20"/>
          <w:szCs w:val="20"/>
          <w:lang w:bidi="en-US"/>
        </w:rPr>
        <w:t xml:space="preserve"> o </w:t>
      </w:r>
      <w:r w:rsidR="006033FB" w:rsidRPr="000A4EC8">
        <w:rPr>
          <w:sz w:val="20"/>
          <w:szCs w:val="20"/>
          <w:highlight w:val="lightGray"/>
        </w:rPr>
        <w:t xml:space="preserve">[Nombre del </w:t>
      </w:r>
      <w:r w:rsidR="00A736E5" w:rsidRPr="000A4EC8">
        <w:rPr>
          <w:sz w:val="20"/>
          <w:szCs w:val="20"/>
          <w:highlight w:val="lightGray"/>
        </w:rPr>
        <w:t>P</w:t>
      </w:r>
      <w:r w:rsidR="006033FB" w:rsidRPr="000A4EC8">
        <w:rPr>
          <w:sz w:val="20"/>
          <w:szCs w:val="20"/>
          <w:highlight w:val="lightGray"/>
        </w:rPr>
        <w:t>roponente</w:t>
      </w:r>
      <w:r w:rsidR="00E3690F" w:rsidRPr="000A4EC8">
        <w:rPr>
          <w:sz w:val="20"/>
          <w:szCs w:val="20"/>
          <w:highlight w:val="lightGray"/>
        </w:rPr>
        <w:t xml:space="preserve"> </w:t>
      </w:r>
      <w:r w:rsidR="006033FB" w:rsidRPr="000A4EC8">
        <w:rPr>
          <w:sz w:val="20"/>
          <w:szCs w:val="20"/>
          <w:highlight w:val="lightGray"/>
        </w:rPr>
        <w:t>- persona natural]</w:t>
      </w:r>
      <w:r w:rsidR="006033FB" w:rsidRPr="000A4EC8">
        <w:rPr>
          <w:sz w:val="20"/>
          <w:szCs w:val="20"/>
        </w:rPr>
        <w:t xml:space="preserve"> </w:t>
      </w:r>
      <w:r w:rsidR="006033FB" w:rsidRPr="000A4EC8">
        <w:rPr>
          <w:sz w:val="20"/>
          <w:szCs w:val="20"/>
          <w:lang w:bidi="en-US"/>
        </w:rPr>
        <w:t>en adelante el “</w:t>
      </w:r>
      <w:r w:rsidR="00A736E5" w:rsidRPr="000A4EC8">
        <w:rPr>
          <w:sz w:val="20"/>
          <w:szCs w:val="20"/>
          <w:lang w:bidi="en-US"/>
        </w:rPr>
        <w:t>P</w:t>
      </w:r>
      <w:r w:rsidR="006033FB" w:rsidRPr="000A4EC8">
        <w:rPr>
          <w:sz w:val="20"/>
          <w:szCs w:val="20"/>
          <w:lang w:bidi="en-US"/>
        </w:rPr>
        <w:t>roponente</w:t>
      </w:r>
      <w:r w:rsidR="009F0638" w:rsidRPr="000A4EC8">
        <w:rPr>
          <w:sz w:val="20"/>
          <w:szCs w:val="20"/>
          <w:lang w:bidi="en-US"/>
        </w:rPr>
        <w:t>”</w:t>
      </w:r>
      <w:r w:rsidR="00671AE8" w:rsidRPr="000A4EC8">
        <w:rPr>
          <w:sz w:val="20"/>
          <w:szCs w:val="20"/>
          <w:lang w:bidi="en-US"/>
        </w:rPr>
        <w:t xml:space="preserve"> </w:t>
      </w:r>
      <w:bookmarkEnd w:id="0"/>
      <w:r w:rsidR="007C7488" w:rsidRPr="000A4EC8">
        <w:rPr>
          <w:sz w:val="20"/>
          <w:szCs w:val="20"/>
          <w:lang w:bidi="en-US"/>
        </w:rPr>
        <w:t>m</w:t>
      </w:r>
      <w:r w:rsidR="00CB3BBE" w:rsidRPr="000A4EC8">
        <w:rPr>
          <w:sz w:val="20"/>
          <w:szCs w:val="20"/>
          <w:lang w:bidi="en-US"/>
        </w:rPr>
        <w:t xml:space="preserve">anifiesto expresamente bajo la gravedad de juramento </w:t>
      </w:r>
      <w:r w:rsidR="000A4EC8" w:rsidRPr="000A4EC8">
        <w:rPr>
          <w:sz w:val="20"/>
          <w:szCs w:val="20"/>
          <w:lang w:bidi="en-US"/>
        </w:rPr>
        <w:t xml:space="preserve">que me </w:t>
      </w:r>
      <w:r w:rsidR="000A4EC8" w:rsidRPr="000A4EC8">
        <w:rPr>
          <w:sz w:val="20"/>
          <w:szCs w:val="20"/>
        </w:rPr>
        <w:t>comprometo a</w:t>
      </w:r>
      <w:r w:rsidR="006A51C7" w:rsidRPr="006A51C7">
        <w:rPr>
          <w:sz w:val="20"/>
          <w:szCs w:val="20"/>
        </w:rPr>
        <w:t xml:space="preserve"> utilizar y disponer de la maquinaria adicional a la habilitante relacionada más adelante, con una edad menor a veinte (20) años y que la misma estará disponible y en condiciones funcionales para toda la ejecución de las obras.</w:t>
      </w:r>
    </w:p>
    <w:p w14:paraId="6177DF9C" w14:textId="01DFF6D2" w:rsidR="000A4EC8" w:rsidRPr="000A4EC8" w:rsidRDefault="006A51C7" w:rsidP="006A51C7">
      <w:pPr>
        <w:pStyle w:val="Textoindependiente"/>
        <w:spacing w:before="94"/>
        <w:ind w:right="479"/>
        <w:jc w:val="both"/>
        <w:rPr>
          <w:sz w:val="20"/>
          <w:szCs w:val="20"/>
        </w:rPr>
      </w:pPr>
      <w:r w:rsidRPr="00FA56D1">
        <w:rPr>
          <w:b/>
          <w:bCs/>
          <w:sz w:val="20"/>
          <w:szCs w:val="20"/>
        </w:rPr>
        <w:t>Nota:</w:t>
      </w:r>
      <w:r w:rsidRPr="006A51C7">
        <w:rPr>
          <w:sz w:val="20"/>
          <w:szCs w:val="20"/>
        </w:rPr>
        <w:t xml:space="preserve"> En caso de que la maquinaria haya sido repotenciada, los veinte (20) años cuentan desde la fecha de repotenciación.</w:t>
      </w:r>
    </w:p>
    <w:p w14:paraId="394CDCD5" w14:textId="4ECA5689" w:rsidR="000A4EC8" w:rsidRPr="000A4EC8" w:rsidRDefault="000A4EC8" w:rsidP="00AB4708">
      <w:pPr>
        <w:pStyle w:val="TableParagraph"/>
        <w:ind w:left="0"/>
        <w:jc w:val="both"/>
        <w:rPr>
          <w:sz w:val="20"/>
          <w:szCs w:val="20"/>
          <w:lang w:bidi="en-U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075"/>
        <w:gridCol w:w="1446"/>
        <w:gridCol w:w="1533"/>
        <w:gridCol w:w="1910"/>
        <w:gridCol w:w="936"/>
        <w:gridCol w:w="928"/>
      </w:tblGrid>
      <w:tr w:rsidR="00C2403B" w:rsidRPr="00CC6CF7" w14:paraId="44F7EEF1" w14:textId="26F81D5B" w:rsidTr="00A51226">
        <w:trPr>
          <w:jc w:val="center"/>
        </w:trPr>
        <w:tc>
          <w:tcPr>
            <w:tcW w:w="1929" w:type="dxa"/>
            <w:vMerge w:val="restart"/>
            <w:shd w:val="clear" w:color="auto" w:fill="404040" w:themeFill="text1" w:themeFillTint="BF"/>
            <w:vAlign w:val="center"/>
          </w:tcPr>
          <w:p w14:paraId="68816A2A" w14:textId="6E5F4E8F" w:rsidR="00C2403B" w:rsidRPr="00A51226" w:rsidRDefault="00A51226" w:rsidP="00A51226">
            <w:pPr>
              <w:pStyle w:val="Textoindependiente"/>
              <w:ind w:right="479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A51226">
              <w:rPr>
                <w:b/>
                <w:bCs/>
                <w:color w:val="FFFFFF" w:themeColor="background1"/>
                <w:sz w:val="18"/>
                <w:szCs w:val="18"/>
              </w:rPr>
              <w:t>OFRECIMIENTO</w:t>
            </w:r>
          </w:p>
        </w:tc>
        <w:tc>
          <w:tcPr>
            <w:tcW w:w="1398" w:type="dxa"/>
            <w:vMerge w:val="restart"/>
            <w:shd w:val="clear" w:color="auto" w:fill="404040" w:themeFill="text1" w:themeFillTint="BF"/>
            <w:vAlign w:val="center"/>
          </w:tcPr>
          <w:p w14:paraId="47D2C19F" w14:textId="45877510" w:rsidR="00C2403B" w:rsidRPr="00A51226" w:rsidRDefault="00A51226" w:rsidP="00A51226">
            <w:pPr>
              <w:pStyle w:val="Textoindependiente"/>
              <w:ind w:right="479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A51226">
              <w:rPr>
                <w:b/>
                <w:bCs/>
                <w:color w:val="FFFFFF" w:themeColor="background1"/>
                <w:sz w:val="18"/>
                <w:szCs w:val="18"/>
              </w:rPr>
              <w:t>PUNTOS</w:t>
            </w:r>
          </w:p>
        </w:tc>
        <w:tc>
          <w:tcPr>
            <w:tcW w:w="1563" w:type="dxa"/>
            <w:vMerge w:val="restart"/>
            <w:shd w:val="clear" w:color="auto" w:fill="404040" w:themeFill="text1" w:themeFillTint="BF"/>
            <w:vAlign w:val="center"/>
          </w:tcPr>
          <w:p w14:paraId="7B5ACDF8" w14:textId="15F3C1C9" w:rsidR="00C2403B" w:rsidRPr="00A51226" w:rsidRDefault="00A51226" w:rsidP="00A51226">
            <w:pPr>
              <w:pStyle w:val="Textoindependiente"/>
              <w:ind w:right="9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A51226">
              <w:rPr>
                <w:b/>
                <w:bCs/>
                <w:color w:val="FFFFFF" w:themeColor="background1"/>
                <w:sz w:val="18"/>
                <w:szCs w:val="18"/>
              </w:rPr>
              <w:t>CANTIDAD DE MAQUINARIA</w:t>
            </w:r>
          </w:p>
        </w:tc>
        <w:tc>
          <w:tcPr>
            <w:tcW w:w="1933" w:type="dxa"/>
            <w:vMerge w:val="restart"/>
            <w:shd w:val="clear" w:color="auto" w:fill="404040" w:themeFill="text1" w:themeFillTint="BF"/>
            <w:vAlign w:val="center"/>
          </w:tcPr>
          <w:p w14:paraId="659CA1CC" w14:textId="04C277EF" w:rsidR="00C2403B" w:rsidRPr="00A51226" w:rsidRDefault="00A51226" w:rsidP="00A51226">
            <w:pPr>
              <w:pStyle w:val="Textoindependiente"/>
              <w:ind w:right="479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A51226">
              <w:rPr>
                <w:b/>
                <w:bCs/>
                <w:color w:val="FFFFFF" w:themeColor="background1"/>
                <w:sz w:val="18"/>
                <w:szCs w:val="18"/>
              </w:rPr>
              <w:t>MAQUINARIA</w:t>
            </w:r>
          </w:p>
        </w:tc>
        <w:tc>
          <w:tcPr>
            <w:tcW w:w="2005" w:type="dxa"/>
            <w:gridSpan w:val="2"/>
            <w:shd w:val="clear" w:color="auto" w:fill="404040" w:themeFill="text1" w:themeFillTint="BF"/>
          </w:tcPr>
          <w:p w14:paraId="178AEE00" w14:textId="48282FA4" w:rsidR="00C2403B" w:rsidRPr="00A51226" w:rsidRDefault="00A51226" w:rsidP="00A51226">
            <w:pPr>
              <w:pStyle w:val="Textoindependiente"/>
              <w:jc w:val="center"/>
              <w:rPr>
                <w:b/>
                <w:bCs/>
                <w:color w:val="FFFFFF" w:themeColor="background1"/>
                <w:sz w:val="18"/>
                <w:szCs w:val="18"/>
                <w:lang w:bidi="en-US"/>
              </w:rPr>
            </w:pPr>
            <w:r w:rsidRPr="00A51226">
              <w:rPr>
                <w:b/>
                <w:bCs/>
                <w:color w:val="FFFFFF" w:themeColor="background1"/>
                <w:sz w:val="18"/>
                <w:szCs w:val="18"/>
                <w:lang w:bidi="en-US"/>
              </w:rPr>
              <w:t>OFRECIMIENTO</w:t>
            </w:r>
          </w:p>
        </w:tc>
      </w:tr>
      <w:tr w:rsidR="00C2403B" w:rsidRPr="00CC6CF7" w14:paraId="5DD12116" w14:textId="77777777" w:rsidTr="00A51226">
        <w:trPr>
          <w:jc w:val="center"/>
        </w:trPr>
        <w:tc>
          <w:tcPr>
            <w:tcW w:w="1929" w:type="dxa"/>
            <w:vMerge/>
            <w:shd w:val="clear" w:color="auto" w:fill="404040" w:themeFill="text1" w:themeFillTint="BF"/>
          </w:tcPr>
          <w:p w14:paraId="5B47F59D" w14:textId="77777777" w:rsidR="00C2403B" w:rsidRPr="00A51226" w:rsidRDefault="00C2403B" w:rsidP="00A51226">
            <w:pPr>
              <w:pStyle w:val="Textoindependiente"/>
              <w:ind w:right="479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98" w:type="dxa"/>
            <w:vMerge/>
            <w:shd w:val="clear" w:color="auto" w:fill="404040" w:themeFill="text1" w:themeFillTint="BF"/>
          </w:tcPr>
          <w:p w14:paraId="72A6605F" w14:textId="77777777" w:rsidR="00C2403B" w:rsidRPr="00A51226" w:rsidRDefault="00C2403B" w:rsidP="00A51226">
            <w:pPr>
              <w:pStyle w:val="Textoindependiente"/>
              <w:ind w:right="479"/>
              <w:jc w:val="center"/>
              <w:rPr>
                <w:b/>
                <w:bCs/>
                <w:color w:val="FFFFFF" w:themeColor="background1"/>
                <w:sz w:val="18"/>
                <w:szCs w:val="18"/>
                <w:u w:val="single"/>
              </w:rPr>
            </w:pPr>
          </w:p>
        </w:tc>
        <w:tc>
          <w:tcPr>
            <w:tcW w:w="1563" w:type="dxa"/>
            <w:vMerge/>
            <w:shd w:val="clear" w:color="auto" w:fill="404040" w:themeFill="text1" w:themeFillTint="BF"/>
          </w:tcPr>
          <w:p w14:paraId="73CC22A1" w14:textId="77777777" w:rsidR="00C2403B" w:rsidRPr="00A51226" w:rsidRDefault="00C2403B" w:rsidP="00A51226">
            <w:pPr>
              <w:pStyle w:val="Textoindependiente"/>
              <w:ind w:right="479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1933" w:type="dxa"/>
            <w:vMerge/>
            <w:shd w:val="clear" w:color="auto" w:fill="404040" w:themeFill="text1" w:themeFillTint="BF"/>
          </w:tcPr>
          <w:p w14:paraId="79597FEF" w14:textId="77777777" w:rsidR="00C2403B" w:rsidRPr="00A51226" w:rsidRDefault="00C2403B" w:rsidP="00A51226">
            <w:pPr>
              <w:pStyle w:val="Textoindependiente"/>
              <w:ind w:right="75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404040" w:themeFill="text1" w:themeFillTint="BF"/>
            <w:vAlign w:val="center"/>
          </w:tcPr>
          <w:p w14:paraId="798DE0FE" w14:textId="6C2B779F" w:rsidR="00C2403B" w:rsidRPr="00A51226" w:rsidRDefault="00A51226" w:rsidP="00A51226">
            <w:pPr>
              <w:pStyle w:val="Textoindependiente"/>
              <w:ind w:right="7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A51226">
              <w:rPr>
                <w:b/>
                <w:bCs/>
                <w:color w:val="FFFFFF" w:themeColor="background1"/>
                <w:sz w:val="18"/>
                <w:szCs w:val="18"/>
              </w:rPr>
              <w:t>SI</w:t>
            </w:r>
          </w:p>
        </w:tc>
        <w:tc>
          <w:tcPr>
            <w:tcW w:w="1003" w:type="dxa"/>
            <w:shd w:val="clear" w:color="auto" w:fill="404040" w:themeFill="text1" w:themeFillTint="BF"/>
            <w:vAlign w:val="center"/>
          </w:tcPr>
          <w:p w14:paraId="52FD6323" w14:textId="3CC8EC83" w:rsidR="00C2403B" w:rsidRPr="00A51226" w:rsidRDefault="00A51226" w:rsidP="00A51226">
            <w:pPr>
              <w:pStyle w:val="Textoindependiente"/>
              <w:ind w:right="7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A51226">
              <w:rPr>
                <w:b/>
                <w:bCs/>
                <w:color w:val="FFFFFF" w:themeColor="background1"/>
                <w:sz w:val="18"/>
                <w:szCs w:val="18"/>
              </w:rPr>
              <w:t>NO</w:t>
            </w:r>
          </w:p>
        </w:tc>
      </w:tr>
      <w:tr w:rsidR="00C2403B" w:rsidRPr="00CC6CF7" w14:paraId="5C566460" w14:textId="47D9237B" w:rsidTr="00C2403B">
        <w:trPr>
          <w:jc w:val="center"/>
        </w:trPr>
        <w:tc>
          <w:tcPr>
            <w:tcW w:w="1929" w:type="dxa"/>
          </w:tcPr>
          <w:p w14:paraId="7696799A" w14:textId="77777777" w:rsidR="00C2403B" w:rsidRPr="00CC6CF7" w:rsidRDefault="00C2403B" w:rsidP="005E471C">
            <w:pPr>
              <w:pStyle w:val="Textoindependiente"/>
              <w:ind w:right="479"/>
              <w:jc w:val="both"/>
              <w:rPr>
                <w:sz w:val="18"/>
                <w:szCs w:val="18"/>
              </w:rPr>
            </w:pPr>
            <w:r w:rsidRPr="00CC6CF7">
              <w:rPr>
                <w:sz w:val="18"/>
                <w:szCs w:val="18"/>
              </w:rPr>
              <w:t>Ofrecimiento 1</w:t>
            </w:r>
          </w:p>
        </w:tc>
        <w:tc>
          <w:tcPr>
            <w:tcW w:w="1398" w:type="dxa"/>
          </w:tcPr>
          <w:p w14:paraId="05C3F1EC" w14:textId="77777777" w:rsidR="00C2403B" w:rsidRPr="00CC6CF7" w:rsidRDefault="00C2403B" w:rsidP="005E471C">
            <w:pPr>
              <w:pStyle w:val="Textoindependiente"/>
              <w:ind w:right="479"/>
              <w:jc w:val="both"/>
              <w:rPr>
                <w:b/>
                <w:bCs/>
                <w:sz w:val="18"/>
                <w:szCs w:val="18"/>
                <w:u w:val="single"/>
              </w:rPr>
            </w:pPr>
            <w:r w:rsidRPr="00CC6CF7">
              <w:rPr>
                <w:b/>
                <w:bCs/>
                <w:sz w:val="18"/>
                <w:szCs w:val="18"/>
                <w:u w:val="single"/>
              </w:rPr>
              <w:t>Cinco (5) puntos</w:t>
            </w:r>
          </w:p>
        </w:tc>
        <w:tc>
          <w:tcPr>
            <w:tcW w:w="1563" w:type="dxa"/>
          </w:tcPr>
          <w:p w14:paraId="4924B0A4" w14:textId="77777777" w:rsidR="00C2403B" w:rsidRPr="00CC6CF7" w:rsidRDefault="00C2403B" w:rsidP="005E471C">
            <w:pPr>
              <w:pStyle w:val="Textoindependiente"/>
              <w:ind w:right="479"/>
              <w:jc w:val="both"/>
              <w:rPr>
                <w:sz w:val="18"/>
                <w:szCs w:val="18"/>
              </w:rPr>
            </w:pPr>
            <w:r w:rsidRPr="00CC6CF7">
              <w:rPr>
                <w:sz w:val="18"/>
                <w:szCs w:val="18"/>
              </w:rPr>
              <w:t>2 maquinas</w:t>
            </w:r>
          </w:p>
        </w:tc>
        <w:tc>
          <w:tcPr>
            <w:tcW w:w="1933" w:type="dxa"/>
          </w:tcPr>
          <w:p w14:paraId="6F441218" w14:textId="77777777" w:rsidR="00234E00" w:rsidRPr="00234E00" w:rsidRDefault="00234E00" w:rsidP="00234E00">
            <w:pPr>
              <w:pStyle w:val="Textoindependiente"/>
              <w:ind w:right="75"/>
              <w:jc w:val="both"/>
              <w:rPr>
                <w:sz w:val="18"/>
                <w:szCs w:val="18"/>
              </w:rPr>
            </w:pPr>
            <w:r w:rsidRPr="00234E00">
              <w:rPr>
                <w:sz w:val="18"/>
                <w:szCs w:val="18"/>
              </w:rPr>
              <w:t>Cortadoras de césped de corte helicoidal con rodillos, mínimo de 3 cuerpos – 3 rodillos- de 10 aspas por cada unidad con baldes recogedores, con motor de mínimo 16 HP autopropulsada. Adicional a las habilitantes*</w:t>
            </w:r>
          </w:p>
          <w:p w14:paraId="21771284" w14:textId="77777777" w:rsidR="00234E00" w:rsidRPr="00234E00" w:rsidRDefault="00234E00" w:rsidP="00234E00">
            <w:pPr>
              <w:pStyle w:val="Textoindependiente"/>
              <w:ind w:right="75"/>
              <w:jc w:val="both"/>
              <w:rPr>
                <w:sz w:val="18"/>
                <w:szCs w:val="18"/>
              </w:rPr>
            </w:pPr>
          </w:p>
          <w:p w14:paraId="1F996F7A" w14:textId="700E141D" w:rsidR="00C2403B" w:rsidRPr="00CC6CF7" w:rsidRDefault="00234E00" w:rsidP="00234E00">
            <w:pPr>
              <w:pStyle w:val="Textoindependiente"/>
              <w:ind w:right="75"/>
              <w:jc w:val="both"/>
              <w:rPr>
                <w:sz w:val="18"/>
                <w:szCs w:val="18"/>
              </w:rPr>
            </w:pPr>
            <w:r w:rsidRPr="00234E00">
              <w:rPr>
                <w:sz w:val="18"/>
                <w:szCs w:val="18"/>
              </w:rPr>
              <w:t xml:space="preserve">La maquinaria y el operario deberán tener disposición y/o dedicación del Cien por ciento (100%) al contrato en los escenarios que se indique por parte del Supervisor, además el operario es uno por maquina </w:t>
            </w:r>
            <w:r w:rsidRPr="00234E00">
              <w:rPr>
                <w:sz w:val="18"/>
                <w:szCs w:val="18"/>
              </w:rPr>
              <w:lastRenderedPageBreak/>
              <w:t>ofertada.</w:t>
            </w:r>
          </w:p>
        </w:tc>
        <w:tc>
          <w:tcPr>
            <w:tcW w:w="1002" w:type="dxa"/>
          </w:tcPr>
          <w:p w14:paraId="30EC5B73" w14:textId="77777777" w:rsidR="00C2403B" w:rsidRPr="00CC6CF7" w:rsidRDefault="00C2403B" w:rsidP="005E471C">
            <w:pPr>
              <w:pStyle w:val="Textoindependiente"/>
              <w:ind w:right="75"/>
              <w:jc w:val="both"/>
              <w:rPr>
                <w:sz w:val="18"/>
                <w:szCs w:val="18"/>
              </w:rPr>
            </w:pPr>
          </w:p>
        </w:tc>
        <w:tc>
          <w:tcPr>
            <w:tcW w:w="1003" w:type="dxa"/>
          </w:tcPr>
          <w:p w14:paraId="70330956" w14:textId="77777777" w:rsidR="00C2403B" w:rsidRPr="00CC6CF7" w:rsidRDefault="00C2403B" w:rsidP="005E471C">
            <w:pPr>
              <w:pStyle w:val="Textoindependiente"/>
              <w:ind w:right="75"/>
              <w:jc w:val="both"/>
              <w:rPr>
                <w:sz w:val="18"/>
                <w:szCs w:val="18"/>
              </w:rPr>
            </w:pPr>
          </w:p>
        </w:tc>
      </w:tr>
      <w:tr w:rsidR="00C2403B" w:rsidRPr="00CC6CF7" w14:paraId="771A66CE" w14:textId="70FA1868" w:rsidTr="00C2403B">
        <w:trPr>
          <w:jc w:val="center"/>
        </w:trPr>
        <w:tc>
          <w:tcPr>
            <w:tcW w:w="1929" w:type="dxa"/>
          </w:tcPr>
          <w:p w14:paraId="79559488" w14:textId="77777777" w:rsidR="00C2403B" w:rsidRPr="00CC6CF7" w:rsidRDefault="00C2403B" w:rsidP="005E471C">
            <w:pPr>
              <w:pStyle w:val="Textoindependiente"/>
              <w:ind w:right="479"/>
              <w:jc w:val="both"/>
              <w:rPr>
                <w:sz w:val="18"/>
                <w:szCs w:val="18"/>
              </w:rPr>
            </w:pPr>
            <w:r w:rsidRPr="00CC6CF7">
              <w:rPr>
                <w:sz w:val="18"/>
                <w:szCs w:val="18"/>
              </w:rPr>
              <w:t>Ofrecimiento 2</w:t>
            </w:r>
          </w:p>
        </w:tc>
        <w:tc>
          <w:tcPr>
            <w:tcW w:w="1398" w:type="dxa"/>
          </w:tcPr>
          <w:p w14:paraId="6330278E" w14:textId="77777777" w:rsidR="00C2403B" w:rsidRPr="00CC6CF7" w:rsidRDefault="00C2403B" w:rsidP="005E471C">
            <w:pPr>
              <w:pStyle w:val="Textoindependiente"/>
              <w:ind w:right="479"/>
              <w:jc w:val="both"/>
              <w:rPr>
                <w:b/>
                <w:bCs/>
                <w:sz w:val="18"/>
                <w:szCs w:val="18"/>
                <w:u w:val="single"/>
              </w:rPr>
            </w:pPr>
            <w:r w:rsidRPr="00CC6CF7">
              <w:rPr>
                <w:b/>
                <w:bCs/>
                <w:sz w:val="18"/>
                <w:szCs w:val="18"/>
                <w:u w:val="single"/>
              </w:rPr>
              <w:t>Diez (10) puntos</w:t>
            </w:r>
          </w:p>
        </w:tc>
        <w:tc>
          <w:tcPr>
            <w:tcW w:w="1563" w:type="dxa"/>
          </w:tcPr>
          <w:p w14:paraId="496A600E" w14:textId="77777777" w:rsidR="00C2403B" w:rsidRPr="00CC6CF7" w:rsidRDefault="00C2403B" w:rsidP="005E471C">
            <w:pPr>
              <w:pStyle w:val="Textoindependiente"/>
              <w:ind w:right="479"/>
              <w:jc w:val="both"/>
              <w:rPr>
                <w:sz w:val="18"/>
                <w:szCs w:val="18"/>
              </w:rPr>
            </w:pPr>
            <w:r w:rsidRPr="00CC6CF7">
              <w:rPr>
                <w:sz w:val="18"/>
                <w:szCs w:val="18"/>
              </w:rPr>
              <w:t>2 maquinas</w:t>
            </w:r>
          </w:p>
        </w:tc>
        <w:tc>
          <w:tcPr>
            <w:tcW w:w="1933" w:type="dxa"/>
          </w:tcPr>
          <w:p w14:paraId="1AD8873A" w14:textId="77777777" w:rsidR="00234E00" w:rsidRPr="00234E00" w:rsidRDefault="00234E00" w:rsidP="00234E00">
            <w:pPr>
              <w:pStyle w:val="Textoindependiente"/>
              <w:ind w:right="75"/>
              <w:rPr>
                <w:sz w:val="18"/>
                <w:szCs w:val="18"/>
              </w:rPr>
            </w:pPr>
            <w:r w:rsidRPr="00234E00">
              <w:rPr>
                <w:sz w:val="18"/>
                <w:szCs w:val="18"/>
              </w:rPr>
              <w:t>cortadoras de césped profesional de corte helicoidal con un rodillo de corte de mínimo 8 aspas con balde recogedor frontal, con motor de mínimo</w:t>
            </w:r>
            <w:r w:rsidRPr="00234E00">
              <w:rPr>
                <w:sz w:val="18"/>
                <w:szCs w:val="18"/>
              </w:rPr>
              <w:tab/>
              <w:t>6.5 HP autopropulsada, tracción con rodillo trasero dentado en aluminio, bilateral para dirección deslizante. Altura de corte mínimo entre 8 a 56 mm, ancho de corte mínimo de 860mm Adicional a las habilitantes Adicional a las habilitantes*</w:t>
            </w:r>
          </w:p>
          <w:p w14:paraId="7FC86C65" w14:textId="77777777" w:rsidR="00234E00" w:rsidRPr="00234E00" w:rsidRDefault="00234E00" w:rsidP="00234E00">
            <w:pPr>
              <w:pStyle w:val="Textoindependiente"/>
              <w:ind w:right="75"/>
              <w:rPr>
                <w:sz w:val="18"/>
                <w:szCs w:val="18"/>
              </w:rPr>
            </w:pPr>
          </w:p>
          <w:p w14:paraId="10F3E164" w14:textId="46F364F6" w:rsidR="00C2403B" w:rsidRPr="00CC6CF7" w:rsidRDefault="00234E00" w:rsidP="00234E00">
            <w:pPr>
              <w:pStyle w:val="Textoindependiente"/>
              <w:ind w:right="75"/>
              <w:jc w:val="both"/>
              <w:rPr>
                <w:sz w:val="18"/>
                <w:szCs w:val="18"/>
              </w:rPr>
            </w:pPr>
            <w:r w:rsidRPr="00234E00">
              <w:rPr>
                <w:sz w:val="18"/>
                <w:szCs w:val="18"/>
              </w:rPr>
              <w:t>La maquinaria y el operario deberán tener disposición y/o dedicación del Cien por ciento (100%) al contrato en los escenarios que se indique por parte del Supervisor, además el operario es uno por maquina ofertada.</w:t>
            </w:r>
          </w:p>
        </w:tc>
        <w:tc>
          <w:tcPr>
            <w:tcW w:w="1002" w:type="dxa"/>
          </w:tcPr>
          <w:p w14:paraId="39239C62" w14:textId="77777777" w:rsidR="00C2403B" w:rsidRPr="00CC6CF7" w:rsidRDefault="00C2403B" w:rsidP="005E471C">
            <w:pPr>
              <w:pStyle w:val="Textoindependiente"/>
              <w:ind w:right="75"/>
              <w:jc w:val="both"/>
              <w:rPr>
                <w:sz w:val="18"/>
                <w:szCs w:val="18"/>
              </w:rPr>
            </w:pPr>
          </w:p>
        </w:tc>
        <w:tc>
          <w:tcPr>
            <w:tcW w:w="1003" w:type="dxa"/>
          </w:tcPr>
          <w:p w14:paraId="45874AD6" w14:textId="77777777" w:rsidR="00C2403B" w:rsidRPr="00CC6CF7" w:rsidRDefault="00C2403B" w:rsidP="005E471C">
            <w:pPr>
              <w:pStyle w:val="Textoindependiente"/>
              <w:ind w:right="75"/>
              <w:jc w:val="both"/>
              <w:rPr>
                <w:sz w:val="18"/>
                <w:szCs w:val="18"/>
              </w:rPr>
            </w:pPr>
          </w:p>
        </w:tc>
      </w:tr>
      <w:tr w:rsidR="00C2403B" w:rsidRPr="00CC6CF7" w14:paraId="7E58FC01" w14:textId="724ED3B9" w:rsidTr="00C2403B">
        <w:trPr>
          <w:jc w:val="center"/>
        </w:trPr>
        <w:tc>
          <w:tcPr>
            <w:tcW w:w="1929" w:type="dxa"/>
          </w:tcPr>
          <w:p w14:paraId="4AE6F6DA" w14:textId="77777777" w:rsidR="00C2403B" w:rsidRPr="00CC6CF7" w:rsidRDefault="00C2403B" w:rsidP="005E471C">
            <w:pPr>
              <w:pStyle w:val="Textoindependiente"/>
              <w:ind w:right="479"/>
              <w:jc w:val="both"/>
              <w:rPr>
                <w:sz w:val="18"/>
                <w:szCs w:val="18"/>
              </w:rPr>
            </w:pPr>
            <w:r w:rsidRPr="00CC6CF7">
              <w:rPr>
                <w:sz w:val="18"/>
                <w:szCs w:val="18"/>
              </w:rPr>
              <w:t>Ofrecimiento 3</w:t>
            </w:r>
          </w:p>
        </w:tc>
        <w:tc>
          <w:tcPr>
            <w:tcW w:w="1398" w:type="dxa"/>
          </w:tcPr>
          <w:p w14:paraId="1998F95E" w14:textId="77777777" w:rsidR="00C2403B" w:rsidRPr="00CC6CF7" w:rsidRDefault="00C2403B" w:rsidP="005E471C">
            <w:pPr>
              <w:pStyle w:val="Textoindependiente"/>
              <w:ind w:right="479"/>
              <w:jc w:val="both"/>
              <w:rPr>
                <w:b/>
                <w:bCs/>
                <w:sz w:val="18"/>
                <w:szCs w:val="18"/>
                <w:u w:val="single"/>
              </w:rPr>
            </w:pPr>
            <w:r w:rsidRPr="00CC6CF7">
              <w:rPr>
                <w:b/>
                <w:bCs/>
                <w:sz w:val="18"/>
                <w:szCs w:val="18"/>
                <w:u w:val="single"/>
              </w:rPr>
              <w:t>Quince (15) puntos</w:t>
            </w:r>
          </w:p>
        </w:tc>
        <w:tc>
          <w:tcPr>
            <w:tcW w:w="1563" w:type="dxa"/>
          </w:tcPr>
          <w:p w14:paraId="1CA33B68" w14:textId="77777777" w:rsidR="00C2403B" w:rsidRPr="00CC6CF7" w:rsidRDefault="00C2403B" w:rsidP="005E471C">
            <w:pPr>
              <w:pStyle w:val="Textoindependiente"/>
              <w:ind w:right="479"/>
              <w:jc w:val="both"/>
              <w:rPr>
                <w:sz w:val="18"/>
                <w:szCs w:val="18"/>
              </w:rPr>
            </w:pPr>
            <w:r w:rsidRPr="00CC6CF7">
              <w:rPr>
                <w:sz w:val="18"/>
                <w:szCs w:val="18"/>
              </w:rPr>
              <w:t>2 maquinas</w:t>
            </w:r>
          </w:p>
        </w:tc>
        <w:tc>
          <w:tcPr>
            <w:tcW w:w="1933" w:type="dxa"/>
          </w:tcPr>
          <w:p w14:paraId="64B10779" w14:textId="77777777" w:rsidR="00234E00" w:rsidRPr="00234E00" w:rsidRDefault="00234E00" w:rsidP="00234E00">
            <w:pPr>
              <w:pStyle w:val="Textoindependiente"/>
              <w:ind w:right="52"/>
              <w:rPr>
                <w:sz w:val="18"/>
                <w:szCs w:val="18"/>
              </w:rPr>
            </w:pPr>
            <w:r w:rsidRPr="00234E00">
              <w:rPr>
                <w:sz w:val="18"/>
                <w:szCs w:val="18"/>
              </w:rPr>
              <w:t>cortadoras</w:t>
            </w:r>
            <w:r w:rsidRPr="00234E00">
              <w:rPr>
                <w:sz w:val="18"/>
                <w:szCs w:val="18"/>
              </w:rPr>
              <w:tab/>
              <w:t>de césped</w:t>
            </w:r>
          </w:p>
          <w:p w14:paraId="7678963A" w14:textId="77777777" w:rsidR="00234E00" w:rsidRPr="00234E00" w:rsidRDefault="00234E00" w:rsidP="00234E00">
            <w:pPr>
              <w:pStyle w:val="Textoindependiente"/>
              <w:ind w:right="52"/>
              <w:rPr>
                <w:sz w:val="18"/>
                <w:szCs w:val="18"/>
              </w:rPr>
            </w:pPr>
            <w:r w:rsidRPr="00234E00">
              <w:rPr>
                <w:sz w:val="18"/>
                <w:szCs w:val="18"/>
              </w:rPr>
              <w:t xml:space="preserve">profesional de corte helicoidal con un rodillo de corte de mínimo 8 aspas con balde recogedor frontal, con motor de mínimo 6.5 HP autopropulsada, tracción con rodillo trasero dentado en aluminio, bilateral para dirección deslizante. Altura de corte mínimo entre 8 a 56 mm, ancho de corte mínimo de 860 mm y 2 máquinas cortadora de césped profesional de corte rotativo para reparación de </w:t>
            </w:r>
            <w:proofErr w:type="spellStart"/>
            <w:r w:rsidRPr="00234E00">
              <w:rPr>
                <w:sz w:val="18"/>
                <w:szCs w:val="18"/>
              </w:rPr>
              <w:t>divots</w:t>
            </w:r>
            <w:proofErr w:type="spellEnd"/>
            <w:r w:rsidRPr="00234E00">
              <w:rPr>
                <w:sz w:val="18"/>
                <w:szCs w:val="18"/>
              </w:rPr>
              <w:t xml:space="preserve">, con motor de </w:t>
            </w:r>
            <w:r w:rsidRPr="00234E00">
              <w:rPr>
                <w:sz w:val="18"/>
                <w:szCs w:val="18"/>
              </w:rPr>
              <w:lastRenderedPageBreak/>
              <w:t>mínimo 6.5 HP autopropulsada, tracción con rodillo trasero dentado en aluminio, bilateral para dirección deslizante. Altura de corte mínimo entre 15 a 50mm, ancho de corte mínimo de 860 mm 5 selecciones de avance y 1 de retroceso para la velocidad de funcionamiento, con Caja de recolección de césped posterior con capacidad de mínimo 90 litros, Cepillo delantero para pastos en posición vertical, y con flujo de vacío que permita recoger los residuos de forma rápida y eficiente a la caja de recolección. Adicional a las habilitantes*</w:t>
            </w:r>
          </w:p>
          <w:p w14:paraId="0B283725" w14:textId="77777777" w:rsidR="00234E00" w:rsidRPr="00234E00" w:rsidRDefault="00234E00" w:rsidP="00234E00">
            <w:pPr>
              <w:pStyle w:val="Textoindependiente"/>
              <w:ind w:right="52"/>
              <w:rPr>
                <w:sz w:val="18"/>
                <w:szCs w:val="18"/>
              </w:rPr>
            </w:pPr>
          </w:p>
          <w:p w14:paraId="2AC90F34" w14:textId="20D83486" w:rsidR="00C2403B" w:rsidRPr="00CC6CF7" w:rsidRDefault="00234E00" w:rsidP="00234E00">
            <w:pPr>
              <w:pStyle w:val="Textoindependiente"/>
              <w:ind w:right="52"/>
              <w:jc w:val="both"/>
              <w:rPr>
                <w:sz w:val="18"/>
                <w:szCs w:val="18"/>
              </w:rPr>
            </w:pPr>
            <w:r w:rsidRPr="00234E00">
              <w:rPr>
                <w:sz w:val="18"/>
                <w:szCs w:val="18"/>
              </w:rPr>
              <w:t>La maquinaria y el operario deberán tener disposición y/o dedicación del Cien por ciento (100%) al contrato en los escenarios que se indique por parte del Supervisor, además el operario es uno por maquina ofertada.</w:t>
            </w:r>
          </w:p>
        </w:tc>
        <w:tc>
          <w:tcPr>
            <w:tcW w:w="1002" w:type="dxa"/>
          </w:tcPr>
          <w:p w14:paraId="13FDD417" w14:textId="77777777" w:rsidR="00C2403B" w:rsidRPr="00CC6CF7" w:rsidRDefault="00C2403B" w:rsidP="005E471C">
            <w:pPr>
              <w:pStyle w:val="Textoindependiente"/>
              <w:ind w:right="49"/>
              <w:jc w:val="both"/>
              <w:rPr>
                <w:sz w:val="18"/>
                <w:szCs w:val="18"/>
              </w:rPr>
            </w:pPr>
          </w:p>
        </w:tc>
        <w:tc>
          <w:tcPr>
            <w:tcW w:w="1003" w:type="dxa"/>
          </w:tcPr>
          <w:p w14:paraId="551D5432" w14:textId="77777777" w:rsidR="00C2403B" w:rsidRPr="00CC6CF7" w:rsidRDefault="00C2403B" w:rsidP="005E471C">
            <w:pPr>
              <w:pStyle w:val="Textoindependiente"/>
              <w:ind w:right="49"/>
              <w:jc w:val="both"/>
              <w:rPr>
                <w:sz w:val="18"/>
                <w:szCs w:val="18"/>
              </w:rPr>
            </w:pPr>
          </w:p>
        </w:tc>
      </w:tr>
    </w:tbl>
    <w:p w14:paraId="0D9A4012" w14:textId="77777777" w:rsidR="006A51C7" w:rsidRPr="000A4EC8" w:rsidRDefault="006A51C7" w:rsidP="00AB4708">
      <w:pPr>
        <w:pStyle w:val="TableParagraph"/>
        <w:ind w:left="0"/>
        <w:jc w:val="both"/>
        <w:rPr>
          <w:sz w:val="20"/>
          <w:szCs w:val="20"/>
          <w:lang w:bidi="en-US"/>
        </w:rPr>
      </w:pPr>
    </w:p>
    <w:p w14:paraId="08E71F1C" w14:textId="34D17F69" w:rsidR="00D7231D" w:rsidRPr="00277AC2" w:rsidRDefault="00AB4708" w:rsidP="00D7231D">
      <w:pPr>
        <w:numPr>
          <w:ilvl w:val="12"/>
          <w:numId w:val="0"/>
        </w:numPr>
        <w:spacing w:before="0" w:after="0"/>
        <w:rPr>
          <w:rFonts w:cs="Arial"/>
          <w:szCs w:val="22"/>
          <w:highlight w:val="cyan"/>
        </w:rPr>
      </w:pPr>
      <w:r w:rsidRPr="000A4EC8">
        <w:rPr>
          <w:rFonts w:cs="Arial"/>
          <w:sz w:val="20"/>
          <w:szCs w:val="20"/>
          <w:lang w:bidi="en-US"/>
        </w:rPr>
        <w:t xml:space="preserve">El ofrecimiento aquí expresado, será cumplido una vez se me adjudique el contrato, se suscriba </w:t>
      </w:r>
      <w:r w:rsidR="009E0CF8">
        <w:rPr>
          <w:rFonts w:cs="Arial"/>
          <w:sz w:val="20"/>
          <w:szCs w:val="20"/>
          <w:lang w:bidi="en-US"/>
        </w:rPr>
        <w:t>el mismo, además d</w:t>
      </w:r>
      <w:r w:rsidRPr="000A4EC8">
        <w:rPr>
          <w:rFonts w:cs="Arial"/>
          <w:sz w:val="20"/>
          <w:szCs w:val="20"/>
          <w:lang w:bidi="en-US"/>
        </w:rPr>
        <w:t>el acta de inicio, lo cual será</w:t>
      </w:r>
      <w:r w:rsidR="009E0CF8">
        <w:rPr>
          <w:rFonts w:cs="Arial"/>
          <w:sz w:val="20"/>
          <w:szCs w:val="20"/>
          <w:lang w:bidi="en-US"/>
        </w:rPr>
        <w:t xml:space="preserve"> asumido por mi </w:t>
      </w:r>
      <w:r w:rsidR="00CB3BBE" w:rsidRPr="000A4EC8">
        <w:rPr>
          <w:rFonts w:cs="Arial"/>
          <w:sz w:val="20"/>
          <w:szCs w:val="20"/>
          <w:lang w:bidi="en-US"/>
        </w:rPr>
        <w:t>(nuestr</w:t>
      </w:r>
      <w:r w:rsidR="009E0CF8">
        <w:rPr>
          <w:rFonts w:cs="Arial"/>
          <w:sz w:val="20"/>
          <w:szCs w:val="20"/>
          <w:lang w:bidi="en-US"/>
        </w:rPr>
        <w:t>a</w:t>
      </w:r>
      <w:r w:rsidR="00CB3BBE" w:rsidRPr="000A4EC8">
        <w:rPr>
          <w:rFonts w:cs="Arial"/>
          <w:sz w:val="20"/>
          <w:szCs w:val="20"/>
          <w:lang w:bidi="en-US"/>
        </w:rPr>
        <w:t xml:space="preserve">) </w:t>
      </w:r>
      <w:r w:rsidR="00D7231D">
        <w:rPr>
          <w:rFonts w:cs="Arial"/>
          <w:sz w:val="20"/>
          <w:szCs w:val="20"/>
          <w:lang w:bidi="en-US"/>
        </w:rPr>
        <w:t>cuenta</w:t>
      </w:r>
      <w:r w:rsidR="00CB3BBE" w:rsidRPr="000A4EC8">
        <w:rPr>
          <w:rFonts w:cs="Arial"/>
          <w:sz w:val="20"/>
          <w:szCs w:val="20"/>
          <w:lang w:bidi="en-US"/>
        </w:rPr>
        <w:t xml:space="preserve"> y riesgo con el fin de garantizar la ejecución efectiva y eficaz del</w:t>
      </w:r>
      <w:r w:rsidR="0020762C" w:rsidRPr="000A4EC8">
        <w:rPr>
          <w:rFonts w:cs="Arial"/>
          <w:sz w:val="20"/>
          <w:szCs w:val="20"/>
          <w:lang w:bidi="en-US"/>
        </w:rPr>
        <w:t xml:space="preserve"> objeto de la referencia.</w:t>
      </w:r>
      <w:r w:rsidR="00D7231D">
        <w:rPr>
          <w:rFonts w:cs="Arial"/>
          <w:sz w:val="20"/>
          <w:szCs w:val="20"/>
          <w:lang w:bidi="en-US"/>
        </w:rPr>
        <w:t xml:space="preserve"> En</w:t>
      </w:r>
      <w:r w:rsidR="00D7231D" w:rsidRPr="00D7231D">
        <w:rPr>
          <w:rFonts w:cs="Arial"/>
          <w:sz w:val="20"/>
          <w:szCs w:val="20"/>
          <w:lang w:bidi="en-US"/>
        </w:rPr>
        <w:t xml:space="preserve"> ningún caso el IDRD realizará reconocimiento por costos asociados a dicha maquinaria.</w:t>
      </w:r>
    </w:p>
    <w:p w14:paraId="2D81F55C" w14:textId="77777777" w:rsidR="00F80A7E" w:rsidRPr="000A4EC8" w:rsidRDefault="00F80A7E" w:rsidP="00AB4708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AE483E0" w14:textId="2F433AA7" w:rsidR="00181BF7" w:rsidRPr="000A4EC8" w:rsidRDefault="004003F4" w:rsidP="00AB4708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Atentamente,</w:t>
      </w:r>
    </w:p>
    <w:p w14:paraId="21053C29" w14:textId="77777777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</w:p>
    <w:p w14:paraId="60E1C27D" w14:textId="505BD0C3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 xml:space="preserve">Nombre del </w:t>
      </w:r>
      <w:r w:rsidR="0068317D" w:rsidRPr="000A4EC8">
        <w:rPr>
          <w:sz w:val="20"/>
          <w:szCs w:val="20"/>
        </w:rPr>
        <w:t>P</w:t>
      </w:r>
      <w:r w:rsidRPr="000A4EC8">
        <w:rPr>
          <w:sz w:val="20"/>
          <w:szCs w:val="20"/>
        </w:rPr>
        <w:t>roponente</w:t>
      </w:r>
      <w:r w:rsidRPr="000A4EC8">
        <w:rPr>
          <w:sz w:val="20"/>
          <w:szCs w:val="20"/>
        </w:rPr>
        <w:tab/>
        <w:t>_______________________________________</w:t>
      </w:r>
    </w:p>
    <w:p w14:paraId="4FEF2E32" w14:textId="7D5E6AB7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 xml:space="preserve">Nombre del </w:t>
      </w:r>
      <w:r w:rsidR="001D3F59" w:rsidRPr="000A4EC8">
        <w:rPr>
          <w:sz w:val="20"/>
          <w:szCs w:val="20"/>
        </w:rPr>
        <w:t>r</w:t>
      </w:r>
      <w:r w:rsidRPr="000A4EC8">
        <w:rPr>
          <w:sz w:val="20"/>
          <w:szCs w:val="20"/>
        </w:rPr>
        <w:t xml:space="preserve">epresentante </w:t>
      </w:r>
      <w:r w:rsidR="001D3F59" w:rsidRPr="000A4EC8">
        <w:rPr>
          <w:sz w:val="20"/>
          <w:szCs w:val="20"/>
        </w:rPr>
        <w:t>l</w:t>
      </w:r>
      <w:r w:rsidRPr="000A4EC8">
        <w:rPr>
          <w:sz w:val="20"/>
          <w:szCs w:val="20"/>
        </w:rPr>
        <w:t>egal__________________________________</w:t>
      </w:r>
    </w:p>
    <w:p w14:paraId="25CC0683" w14:textId="6156A057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>C. C.</w:t>
      </w:r>
      <w:r w:rsidRPr="000A4EC8">
        <w:rPr>
          <w:sz w:val="20"/>
          <w:szCs w:val="20"/>
        </w:rPr>
        <w:tab/>
        <w:t>_____________________ de _______________</w:t>
      </w:r>
    </w:p>
    <w:p w14:paraId="4B1DF558" w14:textId="1DCDF30C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>Dirección</w:t>
      </w:r>
      <w:r w:rsidRPr="000A4EC8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>Correo electrónico</w:t>
      </w:r>
      <w:r w:rsidRPr="000A4EC8">
        <w:rPr>
          <w:sz w:val="20"/>
          <w:szCs w:val="20"/>
        </w:rPr>
        <w:tab/>
        <w:t>_______________________________________</w:t>
      </w:r>
    </w:p>
    <w:p w14:paraId="583FA745" w14:textId="58ADAFFF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>Ciudad</w:t>
      </w:r>
      <w:r w:rsidRPr="000A4EC8">
        <w:rPr>
          <w:sz w:val="20"/>
          <w:szCs w:val="20"/>
        </w:rPr>
        <w:tab/>
        <w:t>_______________________________________</w:t>
      </w:r>
    </w:p>
    <w:p w14:paraId="150C1A9C" w14:textId="77777777" w:rsidR="00F80A7E" w:rsidRPr="000A4EC8" w:rsidRDefault="00F80A7E" w:rsidP="00AB4708">
      <w:pPr>
        <w:pStyle w:val="InviasNormal"/>
        <w:spacing w:before="0" w:after="0"/>
        <w:rPr>
          <w:sz w:val="20"/>
          <w:szCs w:val="20"/>
        </w:rPr>
      </w:pPr>
    </w:p>
    <w:p w14:paraId="1D00E3A0" w14:textId="77777777" w:rsidR="004003F4" w:rsidRPr="000A4EC8" w:rsidRDefault="004003F4" w:rsidP="00AB4708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___________________________________________________</w:t>
      </w:r>
    </w:p>
    <w:p w14:paraId="6CF6467C" w14:textId="6D64B8C8" w:rsidR="00A249E9" w:rsidRPr="000A4EC8" w:rsidRDefault="00900344" w:rsidP="00AB4708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  <w:highlight w:val="lightGray"/>
        </w:rPr>
        <w:lastRenderedPageBreak/>
        <w:t>[</w:t>
      </w:r>
      <w:r w:rsidR="004003F4" w:rsidRPr="000A4EC8">
        <w:rPr>
          <w:rFonts w:cs="Arial"/>
          <w:sz w:val="20"/>
          <w:szCs w:val="20"/>
          <w:highlight w:val="lightGray"/>
        </w:rPr>
        <w:t xml:space="preserve">Firma del </w:t>
      </w:r>
      <w:r w:rsidR="0016182A" w:rsidRPr="000A4EC8">
        <w:rPr>
          <w:rFonts w:cs="Arial"/>
          <w:sz w:val="20"/>
          <w:szCs w:val="20"/>
          <w:highlight w:val="lightGray"/>
        </w:rPr>
        <w:t>P</w:t>
      </w:r>
      <w:r w:rsidR="004003F4" w:rsidRPr="000A4EC8">
        <w:rPr>
          <w:rFonts w:cs="Arial"/>
          <w:sz w:val="20"/>
          <w:szCs w:val="20"/>
          <w:highlight w:val="lightGray"/>
        </w:rPr>
        <w:t>ropone</w:t>
      </w:r>
      <w:r w:rsidRPr="000A4EC8">
        <w:rPr>
          <w:rFonts w:cs="Arial"/>
          <w:sz w:val="20"/>
          <w:szCs w:val="20"/>
          <w:highlight w:val="lightGray"/>
        </w:rPr>
        <w:t xml:space="preserve">nte o de su </w:t>
      </w:r>
      <w:r w:rsidR="001D3F59" w:rsidRPr="000A4EC8">
        <w:rPr>
          <w:rFonts w:cs="Arial"/>
          <w:sz w:val="20"/>
          <w:szCs w:val="20"/>
          <w:highlight w:val="lightGray"/>
        </w:rPr>
        <w:t>r</w:t>
      </w:r>
      <w:r w:rsidRPr="000A4EC8">
        <w:rPr>
          <w:rFonts w:cs="Arial"/>
          <w:sz w:val="20"/>
          <w:szCs w:val="20"/>
          <w:highlight w:val="lightGray"/>
        </w:rPr>
        <w:t xml:space="preserve">epresentante </w:t>
      </w:r>
      <w:r w:rsidR="001D3F59" w:rsidRPr="000A4EC8">
        <w:rPr>
          <w:rFonts w:cs="Arial"/>
          <w:sz w:val="20"/>
          <w:szCs w:val="20"/>
          <w:highlight w:val="lightGray"/>
        </w:rPr>
        <w:t>l</w:t>
      </w:r>
      <w:r w:rsidRPr="000A4EC8">
        <w:rPr>
          <w:rFonts w:cs="Arial"/>
          <w:sz w:val="20"/>
          <w:szCs w:val="20"/>
          <w:highlight w:val="lightGray"/>
        </w:rPr>
        <w:t>egal</w:t>
      </w:r>
      <w:r w:rsidR="001D3F59" w:rsidRPr="000A4EC8">
        <w:rPr>
          <w:rFonts w:cs="Arial"/>
          <w:sz w:val="20"/>
          <w:szCs w:val="20"/>
          <w:highlight w:val="lightGray"/>
        </w:rPr>
        <w:t>]</w:t>
      </w:r>
    </w:p>
    <w:p w14:paraId="3EFAFC82" w14:textId="3012528A" w:rsidR="00A249E9" w:rsidRPr="000A4EC8" w:rsidRDefault="00A249E9" w:rsidP="00AB4708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</w:p>
    <w:p w14:paraId="49F53FD7" w14:textId="77777777" w:rsidR="002473E5" w:rsidRPr="000A4EC8" w:rsidRDefault="002473E5" w:rsidP="00AB4708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</w:p>
    <w:sectPr w:rsidR="002473E5" w:rsidRPr="000A4EC8" w:rsidSect="00781B59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F1374" w14:textId="77777777" w:rsidR="008809F6" w:rsidRDefault="008809F6" w:rsidP="00D97E04">
      <w:pPr>
        <w:spacing w:before="0" w:after="0"/>
      </w:pPr>
      <w:r>
        <w:separator/>
      </w:r>
    </w:p>
  </w:endnote>
  <w:endnote w:type="continuationSeparator" w:id="0">
    <w:p w14:paraId="4FF47A1D" w14:textId="77777777" w:rsidR="008809F6" w:rsidRDefault="008809F6" w:rsidP="00D97E04">
      <w:pPr>
        <w:spacing w:before="0" w:after="0"/>
      </w:pPr>
      <w:r>
        <w:continuationSeparator/>
      </w:r>
    </w:p>
  </w:endnote>
  <w:endnote w:type="continuationNotice" w:id="1">
    <w:p w14:paraId="4750B99E" w14:textId="77777777" w:rsidR="008809F6" w:rsidRDefault="008809F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0BF5B" w14:textId="77777777" w:rsidR="008809F6" w:rsidRDefault="008809F6" w:rsidP="00D97E04">
      <w:pPr>
        <w:spacing w:before="0" w:after="0"/>
      </w:pPr>
      <w:r>
        <w:separator/>
      </w:r>
    </w:p>
  </w:footnote>
  <w:footnote w:type="continuationSeparator" w:id="0">
    <w:p w14:paraId="3FCC8750" w14:textId="77777777" w:rsidR="008809F6" w:rsidRDefault="008809F6" w:rsidP="00D97E04">
      <w:pPr>
        <w:spacing w:before="0" w:after="0"/>
      </w:pPr>
      <w:r>
        <w:continuationSeparator/>
      </w:r>
    </w:p>
  </w:footnote>
  <w:footnote w:type="continuationNotice" w:id="1">
    <w:p w14:paraId="72B032CB" w14:textId="77777777" w:rsidR="008809F6" w:rsidRDefault="008809F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5244A"/>
    <w:multiLevelType w:val="hybridMultilevel"/>
    <w:tmpl w:val="39EEF0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9A64A0">
      <w:start w:val="2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1EB24A4E"/>
    <w:multiLevelType w:val="hybridMultilevel"/>
    <w:tmpl w:val="B388EF8C"/>
    <w:lvl w:ilvl="0" w:tplc="6DFAA42A">
      <w:start w:val="1"/>
      <w:numFmt w:val="lowerLetter"/>
      <w:lvlText w:val="%1."/>
      <w:lvlJc w:val="left"/>
      <w:pPr>
        <w:ind w:left="891" w:hanging="72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6A9E8CE2">
      <w:numFmt w:val="bullet"/>
      <w:lvlText w:val="•"/>
      <w:lvlJc w:val="left"/>
      <w:pPr>
        <w:ind w:left="1836" w:hanging="728"/>
      </w:pPr>
      <w:rPr>
        <w:rFonts w:hint="default"/>
        <w:lang w:val="es-ES" w:eastAsia="en-US" w:bidi="ar-SA"/>
      </w:rPr>
    </w:lvl>
    <w:lvl w:ilvl="2" w:tplc="41E8AD0C">
      <w:numFmt w:val="bullet"/>
      <w:lvlText w:val="•"/>
      <w:lvlJc w:val="left"/>
      <w:pPr>
        <w:ind w:left="2772" w:hanging="728"/>
      </w:pPr>
      <w:rPr>
        <w:rFonts w:hint="default"/>
        <w:lang w:val="es-ES" w:eastAsia="en-US" w:bidi="ar-SA"/>
      </w:rPr>
    </w:lvl>
    <w:lvl w:ilvl="3" w:tplc="51B6241E">
      <w:numFmt w:val="bullet"/>
      <w:lvlText w:val="•"/>
      <w:lvlJc w:val="left"/>
      <w:pPr>
        <w:ind w:left="3708" w:hanging="728"/>
      </w:pPr>
      <w:rPr>
        <w:rFonts w:hint="default"/>
        <w:lang w:val="es-ES" w:eastAsia="en-US" w:bidi="ar-SA"/>
      </w:rPr>
    </w:lvl>
    <w:lvl w:ilvl="4" w:tplc="DC00A130">
      <w:numFmt w:val="bullet"/>
      <w:lvlText w:val="•"/>
      <w:lvlJc w:val="left"/>
      <w:pPr>
        <w:ind w:left="4644" w:hanging="728"/>
      </w:pPr>
      <w:rPr>
        <w:rFonts w:hint="default"/>
        <w:lang w:val="es-ES" w:eastAsia="en-US" w:bidi="ar-SA"/>
      </w:rPr>
    </w:lvl>
    <w:lvl w:ilvl="5" w:tplc="5840FE72">
      <w:numFmt w:val="bullet"/>
      <w:lvlText w:val="•"/>
      <w:lvlJc w:val="left"/>
      <w:pPr>
        <w:ind w:left="5580" w:hanging="728"/>
      </w:pPr>
      <w:rPr>
        <w:rFonts w:hint="default"/>
        <w:lang w:val="es-ES" w:eastAsia="en-US" w:bidi="ar-SA"/>
      </w:rPr>
    </w:lvl>
    <w:lvl w:ilvl="6" w:tplc="0D2A7E10">
      <w:numFmt w:val="bullet"/>
      <w:lvlText w:val="•"/>
      <w:lvlJc w:val="left"/>
      <w:pPr>
        <w:ind w:left="6516" w:hanging="728"/>
      </w:pPr>
      <w:rPr>
        <w:rFonts w:hint="default"/>
        <w:lang w:val="es-ES" w:eastAsia="en-US" w:bidi="ar-SA"/>
      </w:rPr>
    </w:lvl>
    <w:lvl w:ilvl="7" w:tplc="89343956">
      <w:numFmt w:val="bullet"/>
      <w:lvlText w:val="•"/>
      <w:lvlJc w:val="left"/>
      <w:pPr>
        <w:ind w:left="7452" w:hanging="728"/>
      </w:pPr>
      <w:rPr>
        <w:rFonts w:hint="default"/>
        <w:lang w:val="es-ES" w:eastAsia="en-US" w:bidi="ar-SA"/>
      </w:rPr>
    </w:lvl>
    <w:lvl w:ilvl="8" w:tplc="10864362">
      <w:numFmt w:val="bullet"/>
      <w:lvlText w:val="•"/>
      <w:lvlJc w:val="left"/>
      <w:pPr>
        <w:ind w:left="8388" w:hanging="728"/>
      </w:pPr>
      <w:rPr>
        <w:rFonts w:hint="default"/>
        <w:lang w:val="es-ES" w:eastAsia="en-US" w:bidi="ar-SA"/>
      </w:rPr>
    </w:lvl>
  </w:abstractNum>
  <w:abstractNum w:abstractNumId="3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287908">
    <w:abstractNumId w:val="1"/>
  </w:num>
  <w:num w:numId="2" w16cid:durableId="1752503202">
    <w:abstractNumId w:val="3"/>
  </w:num>
  <w:num w:numId="3" w16cid:durableId="15806000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32016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7695890">
    <w:abstractNumId w:val="5"/>
  </w:num>
  <w:num w:numId="6" w16cid:durableId="2019380549">
    <w:abstractNumId w:val="4"/>
  </w:num>
  <w:num w:numId="7" w16cid:durableId="762651753">
    <w:abstractNumId w:val="9"/>
  </w:num>
  <w:num w:numId="8" w16cid:durableId="1443957989">
    <w:abstractNumId w:val="8"/>
  </w:num>
  <w:num w:numId="9" w16cid:durableId="1782338320">
    <w:abstractNumId w:val="7"/>
  </w:num>
  <w:num w:numId="10" w16cid:durableId="108858130">
    <w:abstractNumId w:val="2"/>
  </w:num>
  <w:num w:numId="11" w16cid:durableId="2120444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6151"/>
    <w:rsid w:val="00062687"/>
    <w:rsid w:val="00064077"/>
    <w:rsid w:val="00073ECA"/>
    <w:rsid w:val="000806F4"/>
    <w:rsid w:val="00082DF0"/>
    <w:rsid w:val="00092CCC"/>
    <w:rsid w:val="000A160B"/>
    <w:rsid w:val="000A4EC8"/>
    <w:rsid w:val="000A51AD"/>
    <w:rsid w:val="000A6A78"/>
    <w:rsid w:val="000B2C33"/>
    <w:rsid w:val="000B73BE"/>
    <w:rsid w:val="000C27AB"/>
    <w:rsid w:val="000F2E66"/>
    <w:rsid w:val="00105F4D"/>
    <w:rsid w:val="0011652A"/>
    <w:rsid w:val="0012482E"/>
    <w:rsid w:val="00130893"/>
    <w:rsid w:val="00134373"/>
    <w:rsid w:val="00137B45"/>
    <w:rsid w:val="00140F21"/>
    <w:rsid w:val="00143A4D"/>
    <w:rsid w:val="00150147"/>
    <w:rsid w:val="001574FE"/>
    <w:rsid w:val="0016182A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1E58BD"/>
    <w:rsid w:val="00203604"/>
    <w:rsid w:val="0020762C"/>
    <w:rsid w:val="0021658C"/>
    <w:rsid w:val="00222903"/>
    <w:rsid w:val="00234E00"/>
    <w:rsid w:val="00240FEF"/>
    <w:rsid w:val="002473E5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2F6AA8"/>
    <w:rsid w:val="0030665C"/>
    <w:rsid w:val="003113E8"/>
    <w:rsid w:val="003226A9"/>
    <w:rsid w:val="00334455"/>
    <w:rsid w:val="00337380"/>
    <w:rsid w:val="00344689"/>
    <w:rsid w:val="00352914"/>
    <w:rsid w:val="00352B3E"/>
    <w:rsid w:val="00355CD8"/>
    <w:rsid w:val="00365124"/>
    <w:rsid w:val="0036571F"/>
    <w:rsid w:val="00367468"/>
    <w:rsid w:val="00373C4D"/>
    <w:rsid w:val="0037539E"/>
    <w:rsid w:val="003757A2"/>
    <w:rsid w:val="003761E2"/>
    <w:rsid w:val="00387678"/>
    <w:rsid w:val="003900F6"/>
    <w:rsid w:val="0039315F"/>
    <w:rsid w:val="00395D0F"/>
    <w:rsid w:val="00397EAB"/>
    <w:rsid w:val="003A3AA9"/>
    <w:rsid w:val="003A5399"/>
    <w:rsid w:val="003A78FF"/>
    <w:rsid w:val="003B0D96"/>
    <w:rsid w:val="003D4D35"/>
    <w:rsid w:val="003D69A6"/>
    <w:rsid w:val="003D6ED8"/>
    <w:rsid w:val="004003F4"/>
    <w:rsid w:val="004028B9"/>
    <w:rsid w:val="00416793"/>
    <w:rsid w:val="00420A50"/>
    <w:rsid w:val="0042522E"/>
    <w:rsid w:val="0043608A"/>
    <w:rsid w:val="0044270F"/>
    <w:rsid w:val="0044536D"/>
    <w:rsid w:val="0045562B"/>
    <w:rsid w:val="004652D7"/>
    <w:rsid w:val="004814CC"/>
    <w:rsid w:val="00485C55"/>
    <w:rsid w:val="00493F5F"/>
    <w:rsid w:val="004A0D5A"/>
    <w:rsid w:val="004B1C64"/>
    <w:rsid w:val="004B6875"/>
    <w:rsid w:val="004D3D03"/>
    <w:rsid w:val="004D408C"/>
    <w:rsid w:val="004E4226"/>
    <w:rsid w:val="004E5311"/>
    <w:rsid w:val="004E69AF"/>
    <w:rsid w:val="004F290E"/>
    <w:rsid w:val="004F325D"/>
    <w:rsid w:val="0052093F"/>
    <w:rsid w:val="005425C8"/>
    <w:rsid w:val="00545132"/>
    <w:rsid w:val="00551C8C"/>
    <w:rsid w:val="005549B6"/>
    <w:rsid w:val="00562CF6"/>
    <w:rsid w:val="00567A77"/>
    <w:rsid w:val="005721B0"/>
    <w:rsid w:val="00586AC7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44BAC"/>
    <w:rsid w:val="006505E3"/>
    <w:rsid w:val="00655268"/>
    <w:rsid w:val="00657320"/>
    <w:rsid w:val="00661FCB"/>
    <w:rsid w:val="00671AE8"/>
    <w:rsid w:val="00672524"/>
    <w:rsid w:val="00672718"/>
    <w:rsid w:val="006805F6"/>
    <w:rsid w:val="0068317D"/>
    <w:rsid w:val="006947B8"/>
    <w:rsid w:val="006A4E26"/>
    <w:rsid w:val="006A51C7"/>
    <w:rsid w:val="006E2C5B"/>
    <w:rsid w:val="00701302"/>
    <w:rsid w:val="00707BA1"/>
    <w:rsid w:val="0071066A"/>
    <w:rsid w:val="00711BF0"/>
    <w:rsid w:val="0071229C"/>
    <w:rsid w:val="007330D9"/>
    <w:rsid w:val="00734CD6"/>
    <w:rsid w:val="00734E99"/>
    <w:rsid w:val="007427BF"/>
    <w:rsid w:val="007475AD"/>
    <w:rsid w:val="00751FDC"/>
    <w:rsid w:val="00766DAA"/>
    <w:rsid w:val="00766DBC"/>
    <w:rsid w:val="00770D92"/>
    <w:rsid w:val="007804F6"/>
    <w:rsid w:val="00781B59"/>
    <w:rsid w:val="00785045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174C2"/>
    <w:rsid w:val="00822427"/>
    <w:rsid w:val="0082246C"/>
    <w:rsid w:val="0082355C"/>
    <w:rsid w:val="0082662E"/>
    <w:rsid w:val="008360C6"/>
    <w:rsid w:val="00851663"/>
    <w:rsid w:val="008544BA"/>
    <w:rsid w:val="0085574A"/>
    <w:rsid w:val="00855DC7"/>
    <w:rsid w:val="0085679B"/>
    <w:rsid w:val="008655EE"/>
    <w:rsid w:val="00866980"/>
    <w:rsid w:val="0087053D"/>
    <w:rsid w:val="00871DC4"/>
    <w:rsid w:val="0087240E"/>
    <w:rsid w:val="0087294D"/>
    <w:rsid w:val="008809F6"/>
    <w:rsid w:val="00890034"/>
    <w:rsid w:val="008A0423"/>
    <w:rsid w:val="008A0901"/>
    <w:rsid w:val="008B080D"/>
    <w:rsid w:val="008B53D0"/>
    <w:rsid w:val="008B5DF3"/>
    <w:rsid w:val="008C0AE5"/>
    <w:rsid w:val="008D4AAC"/>
    <w:rsid w:val="008E0A98"/>
    <w:rsid w:val="008E5483"/>
    <w:rsid w:val="008F0FEF"/>
    <w:rsid w:val="008F106C"/>
    <w:rsid w:val="008F3D88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C41"/>
    <w:rsid w:val="00953A9F"/>
    <w:rsid w:val="00962D72"/>
    <w:rsid w:val="00963541"/>
    <w:rsid w:val="00967280"/>
    <w:rsid w:val="00976998"/>
    <w:rsid w:val="00976C79"/>
    <w:rsid w:val="0098169A"/>
    <w:rsid w:val="009910EF"/>
    <w:rsid w:val="00991B3C"/>
    <w:rsid w:val="009963A8"/>
    <w:rsid w:val="009B1928"/>
    <w:rsid w:val="009B748C"/>
    <w:rsid w:val="009D0152"/>
    <w:rsid w:val="009D1933"/>
    <w:rsid w:val="009D5D41"/>
    <w:rsid w:val="009E0CF8"/>
    <w:rsid w:val="009E0DF7"/>
    <w:rsid w:val="009E6AC0"/>
    <w:rsid w:val="009F0638"/>
    <w:rsid w:val="00A00C6D"/>
    <w:rsid w:val="00A011D3"/>
    <w:rsid w:val="00A014B5"/>
    <w:rsid w:val="00A07EE6"/>
    <w:rsid w:val="00A10ACC"/>
    <w:rsid w:val="00A115B8"/>
    <w:rsid w:val="00A143C0"/>
    <w:rsid w:val="00A22F1D"/>
    <w:rsid w:val="00A2353A"/>
    <w:rsid w:val="00A249E9"/>
    <w:rsid w:val="00A26867"/>
    <w:rsid w:val="00A31A8C"/>
    <w:rsid w:val="00A333A9"/>
    <w:rsid w:val="00A51226"/>
    <w:rsid w:val="00A513FF"/>
    <w:rsid w:val="00A53C0A"/>
    <w:rsid w:val="00A71194"/>
    <w:rsid w:val="00A71D6D"/>
    <w:rsid w:val="00A71F76"/>
    <w:rsid w:val="00A736E5"/>
    <w:rsid w:val="00A75F06"/>
    <w:rsid w:val="00A81114"/>
    <w:rsid w:val="00AB4419"/>
    <w:rsid w:val="00AB4708"/>
    <w:rsid w:val="00AB56C7"/>
    <w:rsid w:val="00AC5EB6"/>
    <w:rsid w:val="00AC661F"/>
    <w:rsid w:val="00AE0E67"/>
    <w:rsid w:val="00AF01BC"/>
    <w:rsid w:val="00AF03F4"/>
    <w:rsid w:val="00AF4BCD"/>
    <w:rsid w:val="00B06790"/>
    <w:rsid w:val="00B06A36"/>
    <w:rsid w:val="00B077AA"/>
    <w:rsid w:val="00B137E3"/>
    <w:rsid w:val="00B20483"/>
    <w:rsid w:val="00B22EEC"/>
    <w:rsid w:val="00B26D44"/>
    <w:rsid w:val="00B358C4"/>
    <w:rsid w:val="00B37381"/>
    <w:rsid w:val="00B60BB8"/>
    <w:rsid w:val="00B6683F"/>
    <w:rsid w:val="00BA209F"/>
    <w:rsid w:val="00BA25B6"/>
    <w:rsid w:val="00BA451E"/>
    <w:rsid w:val="00BC70CD"/>
    <w:rsid w:val="00BC7641"/>
    <w:rsid w:val="00BD50C1"/>
    <w:rsid w:val="00BF1594"/>
    <w:rsid w:val="00C03089"/>
    <w:rsid w:val="00C2403B"/>
    <w:rsid w:val="00C24A3E"/>
    <w:rsid w:val="00C3248B"/>
    <w:rsid w:val="00C34923"/>
    <w:rsid w:val="00C43974"/>
    <w:rsid w:val="00C54FEF"/>
    <w:rsid w:val="00C61A8D"/>
    <w:rsid w:val="00C660B3"/>
    <w:rsid w:val="00C66259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C6CF7"/>
    <w:rsid w:val="00CD3C90"/>
    <w:rsid w:val="00CF7208"/>
    <w:rsid w:val="00CF74E7"/>
    <w:rsid w:val="00D03436"/>
    <w:rsid w:val="00D04F88"/>
    <w:rsid w:val="00D05902"/>
    <w:rsid w:val="00D307B9"/>
    <w:rsid w:val="00D47F75"/>
    <w:rsid w:val="00D55448"/>
    <w:rsid w:val="00D55F60"/>
    <w:rsid w:val="00D630D3"/>
    <w:rsid w:val="00D7231D"/>
    <w:rsid w:val="00D75155"/>
    <w:rsid w:val="00D80BD3"/>
    <w:rsid w:val="00D96AC7"/>
    <w:rsid w:val="00D97E04"/>
    <w:rsid w:val="00DA03FA"/>
    <w:rsid w:val="00DA1623"/>
    <w:rsid w:val="00DB03CE"/>
    <w:rsid w:val="00DB78E6"/>
    <w:rsid w:val="00DC1DD4"/>
    <w:rsid w:val="00DE1D04"/>
    <w:rsid w:val="00DF6003"/>
    <w:rsid w:val="00E05150"/>
    <w:rsid w:val="00E15A8E"/>
    <w:rsid w:val="00E247F7"/>
    <w:rsid w:val="00E25F42"/>
    <w:rsid w:val="00E33DDF"/>
    <w:rsid w:val="00E36291"/>
    <w:rsid w:val="00E3690F"/>
    <w:rsid w:val="00E62750"/>
    <w:rsid w:val="00E72AA6"/>
    <w:rsid w:val="00E82886"/>
    <w:rsid w:val="00E95744"/>
    <w:rsid w:val="00EA24DB"/>
    <w:rsid w:val="00EA2C80"/>
    <w:rsid w:val="00EB2913"/>
    <w:rsid w:val="00ED04C7"/>
    <w:rsid w:val="00ED78D6"/>
    <w:rsid w:val="00EE4D12"/>
    <w:rsid w:val="00EF09F6"/>
    <w:rsid w:val="00EF4201"/>
    <w:rsid w:val="00F1197B"/>
    <w:rsid w:val="00F12646"/>
    <w:rsid w:val="00F16034"/>
    <w:rsid w:val="00F228AE"/>
    <w:rsid w:val="00F2301E"/>
    <w:rsid w:val="00F26721"/>
    <w:rsid w:val="00F2799E"/>
    <w:rsid w:val="00F3027F"/>
    <w:rsid w:val="00F31943"/>
    <w:rsid w:val="00F33932"/>
    <w:rsid w:val="00F52ACE"/>
    <w:rsid w:val="00F633FC"/>
    <w:rsid w:val="00F80A7E"/>
    <w:rsid w:val="00F828B8"/>
    <w:rsid w:val="00F92D56"/>
    <w:rsid w:val="00F96C81"/>
    <w:rsid w:val="00F97EEC"/>
    <w:rsid w:val="00FA4772"/>
    <w:rsid w:val="00FA518E"/>
    <w:rsid w:val="00FA56D1"/>
    <w:rsid w:val="00FB0754"/>
    <w:rsid w:val="00FC6B5A"/>
    <w:rsid w:val="00FD253D"/>
    <w:rsid w:val="00FD60BD"/>
    <w:rsid w:val="00FE10D8"/>
    <w:rsid w:val="00FE2998"/>
    <w:rsid w:val="00FE506F"/>
    <w:rsid w:val="00FF16E1"/>
    <w:rsid w:val="07C2FB7A"/>
    <w:rsid w:val="17920000"/>
    <w:rsid w:val="185660B7"/>
    <w:rsid w:val="1BF962DE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Fotografía,Párrafo de lista1,Bullet List,FooterText,numbered,Paragraphe de liste1,lp1,Scitum normal,HOJA,Bolita,Párrafo de lista4,BOLADEF,Párrafo de lista3,Párrafo de lista21,BOLA,Nivel 1 OS,Colorful List Accent 1,List Paragraph1,Foot,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aliases w:val="Fotografía Car,Párrafo de lista1 Car,Bullet List Car,FooterText Car,numbered Car,Paragraphe de liste1 Car,lp1 Car,Scitum normal Car,HOJA Car,Bolita Car,Párrafo de lista4 Car,BOLADEF Car,Párrafo de lista3 Car,Párrafo de lista21 Car"/>
    <w:basedOn w:val="Fuentedeprrafopredeter"/>
    <w:link w:val="Prrafodelista"/>
    <w:uiPriority w:val="34"/>
    <w:qFormat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5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71229C"/>
    <w:rPr>
      <w:color w:val="2B579A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A011D3"/>
    <w:pPr>
      <w:widowControl w:val="0"/>
      <w:autoSpaceDE w:val="0"/>
      <w:autoSpaceDN w:val="0"/>
      <w:spacing w:before="0" w:after="0"/>
      <w:jc w:val="left"/>
    </w:pPr>
    <w:rPr>
      <w:rFonts w:eastAsia="Arial" w:cs="Arial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11D3"/>
    <w:rPr>
      <w:rFonts w:ascii="Arial" w:eastAsia="Arial" w:hAnsi="Arial" w:cs="Arial"/>
      <w:lang w:val="es-ES"/>
    </w:rPr>
  </w:style>
  <w:style w:type="table" w:customStyle="1" w:styleId="TableNormal">
    <w:name w:val="Table Normal"/>
    <w:uiPriority w:val="2"/>
    <w:semiHidden/>
    <w:unhideWhenUsed/>
    <w:qFormat/>
    <w:rsid w:val="00AB47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B4708"/>
    <w:pPr>
      <w:widowControl w:val="0"/>
      <w:autoSpaceDE w:val="0"/>
      <w:autoSpaceDN w:val="0"/>
      <w:spacing w:before="0" w:after="0"/>
      <w:ind w:left="4"/>
      <w:jc w:val="left"/>
    </w:pPr>
    <w:rPr>
      <w:rFonts w:eastAsia="Arial" w:cs="Arial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80BD14-2A4E-4604-8217-A8C54673D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678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Andrea Giselle Ariza Rodriguez</cp:lastModifiedBy>
  <cp:revision>34</cp:revision>
  <cp:lastPrinted>2021-08-03T16:25:00Z</cp:lastPrinted>
  <dcterms:created xsi:type="dcterms:W3CDTF">2023-05-31T17:04:00Z</dcterms:created>
  <dcterms:modified xsi:type="dcterms:W3CDTF">2025-11-21T01:11:00Z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